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C4" w:rsidRDefault="00CC48C4" w:rsidP="00CC48C4">
      <w:pPr>
        <w:tabs>
          <w:tab w:val="left" w:pos="5220"/>
        </w:tabs>
        <w:rPr>
          <w:b/>
          <w:sz w:val="32"/>
          <w:szCs w:val="32"/>
        </w:rPr>
      </w:pPr>
      <w:bookmarkStart w:id="0" w:name="_GoBack"/>
      <w:bookmarkEnd w:id="0"/>
      <w:r>
        <w:t xml:space="preserve">                                                                                                         </w:t>
      </w:r>
      <w:r w:rsidR="0053485A">
        <w:rPr>
          <w:b/>
          <w:sz w:val="32"/>
          <w:szCs w:val="32"/>
        </w:rPr>
        <w:t>İstanbul, 04.01.2016</w:t>
      </w:r>
    </w:p>
    <w:p w:rsidR="00CC48C4" w:rsidRDefault="00CC48C4" w:rsidP="00CC48C4"/>
    <w:p w:rsidR="00CC48C4" w:rsidRDefault="00CC48C4" w:rsidP="00CC48C4"/>
    <w:p w:rsidR="00CC48C4" w:rsidRDefault="0053485A" w:rsidP="00CC48C4">
      <w:pPr>
        <w:rPr>
          <w:b/>
          <w:sz w:val="32"/>
          <w:szCs w:val="32"/>
        </w:rPr>
      </w:pPr>
      <w:r>
        <w:rPr>
          <w:b/>
          <w:sz w:val="32"/>
          <w:szCs w:val="32"/>
        </w:rPr>
        <w:t>Sirküler No: 2016-6</w:t>
      </w:r>
    </w:p>
    <w:p w:rsidR="00CC48C4" w:rsidRDefault="00CC48C4" w:rsidP="00CC48C4"/>
    <w:p w:rsidR="00CC48C4" w:rsidRDefault="00CC48C4" w:rsidP="00CC48C4">
      <w:pPr>
        <w:pStyle w:val="NormalWeb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Gelir Vergisinden İstisna Kıdem Tazminatı ve Çocuk Yardımı Tutarları </w:t>
      </w:r>
    </w:p>
    <w:p w:rsidR="00CC48C4" w:rsidRDefault="00CC48C4" w:rsidP="00CC48C4">
      <w:pPr>
        <w:rPr>
          <w:b/>
          <w:sz w:val="32"/>
          <w:szCs w:val="32"/>
        </w:rPr>
      </w:pPr>
    </w:p>
    <w:p w:rsidR="00CC48C4" w:rsidRDefault="0053485A" w:rsidP="00CC48C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01.01.2016-30.06.2016</w:t>
      </w:r>
      <w:r w:rsidR="00CC48C4">
        <w:rPr>
          <w:rFonts w:ascii="Arial" w:hAnsi="Arial" w:cs="Arial"/>
          <w:u w:val="single"/>
        </w:rPr>
        <w:t xml:space="preserve"> döneminde</w:t>
      </w:r>
      <w:r w:rsidR="00CC48C4">
        <w:rPr>
          <w:rFonts w:ascii="Arial" w:hAnsi="Arial" w:cs="Arial"/>
        </w:rPr>
        <w:t xml:space="preserve"> uygulanacak olan gelir vergisinden istisna kıdem tazminatı ve çocuk yardımı tutarları aşağıda gösterilmiştir.</w:t>
      </w:r>
    </w:p>
    <w:p w:rsidR="00CC48C4" w:rsidRDefault="00CC48C4" w:rsidP="00CC48C4">
      <w:pPr>
        <w:rPr>
          <w:rFonts w:ascii="Arial" w:hAnsi="Arial" w:cs="Arial"/>
        </w:rPr>
      </w:pPr>
    </w:p>
    <w:p w:rsidR="00CC48C4" w:rsidRDefault="00CC48C4" w:rsidP="00CC48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Gelir vergisinden istisna edilen kıdem tazminatı ve çocuk yardımı</w:t>
      </w:r>
    </w:p>
    <w:p w:rsidR="00CC48C4" w:rsidRDefault="00CC48C4" w:rsidP="00CC48C4">
      <w:pPr>
        <w:rPr>
          <w:rFonts w:ascii="Arial" w:hAnsi="Arial" w:cs="Arial"/>
          <w:b/>
        </w:rPr>
      </w:pPr>
    </w:p>
    <w:p w:rsidR="00CC48C4" w:rsidRDefault="004D4C74" w:rsidP="00CC48C4">
      <w:pPr>
        <w:rPr>
          <w:rFonts w:ascii="Arial" w:hAnsi="Arial" w:cs="Arial"/>
        </w:rPr>
      </w:pPr>
      <w:r>
        <w:rPr>
          <w:rFonts w:ascii="Arial" w:hAnsi="Arial" w:cs="Arial"/>
          <w:b/>
        </w:rPr>
        <w:t>1-)</w:t>
      </w:r>
      <w:r w:rsidR="00CC48C4">
        <w:rPr>
          <w:rFonts w:ascii="Arial" w:hAnsi="Arial" w:cs="Arial"/>
        </w:rPr>
        <w:t xml:space="preserve">      Gelir vergisinden istisna edilecek kıdem tazminatı tavanı </w:t>
      </w:r>
      <w:r w:rsidR="003C4BE4">
        <w:rPr>
          <w:rFonts w:ascii="Arial" w:hAnsi="Arial" w:cs="Arial"/>
          <w:b/>
        </w:rPr>
        <w:t>4.092,53</w:t>
      </w:r>
      <w:r w:rsidR="00CC48C4">
        <w:rPr>
          <w:rFonts w:ascii="Arial" w:hAnsi="Arial" w:cs="Arial"/>
          <w:b/>
        </w:rPr>
        <w:t xml:space="preserve"> TL,</w:t>
      </w:r>
    </w:p>
    <w:p w:rsidR="00CC48C4" w:rsidRDefault="00CC48C4" w:rsidP="00CC48C4">
      <w:pPr>
        <w:rPr>
          <w:rFonts w:ascii="Arial" w:hAnsi="Arial" w:cs="Arial"/>
        </w:rPr>
      </w:pPr>
    </w:p>
    <w:p w:rsidR="00CC48C4" w:rsidRDefault="004D4C74" w:rsidP="00CC48C4">
      <w:pPr>
        <w:rPr>
          <w:rFonts w:ascii="Arial" w:hAnsi="Arial" w:cs="Arial"/>
        </w:rPr>
      </w:pPr>
      <w:r>
        <w:rPr>
          <w:rFonts w:ascii="Arial" w:hAnsi="Arial" w:cs="Arial"/>
          <w:b/>
        </w:rPr>
        <w:t>2-)</w:t>
      </w:r>
      <w:r w:rsidR="00CC48C4">
        <w:rPr>
          <w:rFonts w:ascii="Arial" w:hAnsi="Arial" w:cs="Arial"/>
        </w:rPr>
        <w:t>      Gelir vergisinden istisna edilecek aylık çocuk yardımı;</w:t>
      </w:r>
    </w:p>
    <w:p w:rsidR="00CC48C4" w:rsidRDefault="00CC48C4" w:rsidP="00CC48C4">
      <w:pPr>
        <w:rPr>
          <w:rFonts w:ascii="Arial" w:hAnsi="Arial" w:cs="Arial"/>
        </w:rPr>
      </w:pPr>
    </w:p>
    <w:p w:rsidR="00CC48C4" w:rsidRDefault="00CC48C4" w:rsidP="00CC48C4">
      <w:pPr>
        <w:rPr>
          <w:rFonts w:ascii="Arial" w:hAnsi="Arial" w:cs="Arial"/>
        </w:rPr>
      </w:pPr>
      <w:r>
        <w:rPr>
          <w:rFonts w:ascii="Arial" w:hAnsi="Arial" w:cs="Arial"/>
          <w:b/>
        </w:rPr>
        <w:t>-   </w:t>
      </w:r>
      <w:r>
        <w:rPr>
          <w:rFonts w:ascii="Arial" w:hAnsi="Arial" w:cs="Arial"/>
        </w:rPr>
        <w:t xml:space="preserve">     0-6 yaş grubunda bulunanlar için </w:t>
      </w:r>
      <w:r w:rsidR="00EE4E20">
        <w:rPr>
          <w:rFonts w:ascii="Arial" w:hAnsi="Arial" w:cs="Arial"/>
          <w:b/>
        </w:rPr>
        <w:t>44,41</w:t>
      </w:r>
      <w:r>
        <w:rPr>
          <w:rFonts w:ascii="Arial" w:hAnsi="Arial" w:cs="Arial"/>
          <w:b/>
        </w:rPr>
        <w:t xml:space="preserve"> TL,</w:t>
      </w:r>
      <w:r>
        <w:rPr>
          <w:rFonts w:ascii="Arial" w:hAnsi="Arial" w:cs="Arial"/>
        </w:rPr>
        <w:t xml:space="preserve"> </w:t>
      </w:r>
    </w:p>
    <w:p w:rsidR="00CC48C4" w:rsidRDefault="00CC48C4" w:rsidP="00CC48C4">
      <w:pPr>
        <w:rPr>
          <w:rFonts w:ascii="Arial" w:hAnsi="Arial" w:cs="Arial"/>
        </w:rPr>
      </w:pPr>
    </w:p>
    <w:p w:rsidR="00CC48C4" w:rsidRDefault="00CC48C4" w:rsidP="00CC48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        Diğerleri için </w:t>
      </w:r>
      <w:r w:rsidR="00EE4E20">
        <w:rPr>
          <w:rFonts w:ascii="Arial" w:hAnsi="Arial" w:cs="Arial"/>
          <w:b/>
        </w:rPr>
        <w:t>22,20</w:t>
      </w:r>
      <w:r>
        <w:rPr>
          <w:rFonts w:ascii="Arial" w:hAnsi="Arial" w:cs="Arial"/>
          <w:b/>
        </w:rPr>
        <w:t xml:space="preserve"> TL.</w:t>
      </w:r>
    </w:p>
    <w:p w:rsidR="00CC48C4" w:rsidRDefault="00CC48C4" w:rsidP="00CC48C4">
      <w:pPr>
        <w:rPr>
          <w:rFonts w:ascii="Arial" w:hAnsi="Arial" w:cs="Arial"/>
          <w:b/>
        </w:rPr>
      </w:pPr>
    </w:p>
    <w:p w:rsidR="00CC48C4" w:rsidRDefault="00CC48C4" w:rsidP="00CC48C4">
      <w:pPr>
        <w:pStyle w:val="NormalWeb"/>
        <w:rPr>
          <w:b/>
        </w:rPr>
      </w:pPr>
    </w:p>
    <w:p w:rsidR="00CC48C4" w:rsidRDefault="00CC48C4" w:rsidP="00CC48C4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Bilgilerinize sunarız,</w:t>
      </w:r>
    </w:p>
    <w:p w:rsidR="00CC48C4" w:rsidRDefault="00CC48C4" w:rsidP="00CC48C4">
      <w:pPr>
        <w:rPr>
          <w:rFonts w:ascii="Calibri" w:eastAsia="Calibri" w:hAnsi="Calibri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Calibri" w:eastAsia="Calibri" w:hAnsi="Calibri"/>
          <w:b/>
          <w:bCs/>
          <w:sz w:val="28"/>
          <w:szCs w:val="28"/>
        </w:rPr>
        <w:t>Kadıoğlu YMM LTD.ŞTİ.</w:t>
      </w:r>
    </w:p>
    <w:sectPr w:rsidR="00CC48C4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C4"/>
    <w:rsid w:val="001402DC"/>
    <w:rsid w:val="00174CD3"/>
    <w:rsid w:val="002E236C"/>
    <w:rsid w:val="00306BB2"/>
    <w:rsid w:val="003C4BE4"/>
    <w:rsid w:val="0041304C"/>
    <w:rsid w:val="004446E3"/>
    <w:rsid w:val="004D4C74"/>
    <w:rsid w:val="0053485A"/>
    <w:rsid w:val="00724B71"/>
    <w:rsid w:val="007E7311"/>
    <w:rsid w:val="00C94EFA"/>
    <w:rsid w:val="00CC48C4"/>
    <w:rsid w:val="00DC2F18"/>
    <w:rsid w:val="00E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C48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C48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91</cp:revision>
  <dcterms:created xsi:type="dcterms:W3CDTF">2015-01-05T08:52:00Z</dcterms:created>
  <dcterms:modified xsi:type="dcterms:W3CDTF">2016-01-04T15:33:00Z</dcterms:modified>
</cp:coreProperties>
</file>